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Konference Aplikovaná mechanika </w:t>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4.-6.4.2022</w:t>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Zámek Liblice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ro</w:t>
      </w:r>
      <w:r>
        <w:rPr>
          <w:rFonts w:ascii="Calibri" w:hAnsi="Calibri" w:cs="Calibri" w:eastAsia="Calibri"/>
          <w:color w:val="auto"/>
          <w:spacing w:val="0"/>
          <w:position w:val="0"/>
          <w:sz w:val="22"/>
          <w:shd w:fill="auto" w:val="clear"/>
        </w:rPr>
        <w:t xml:space="preserve">čník konference Aplikovaná mechanika se konala po Covidové pauze prezenčním způsobem na zámku AV ČR v Liblicích. Termín byl zvolen tradičně dubnový, tentokráte od 4. do 6. a spolupořádající organizací byla Fakulta strojní ČVUT v Praze. Konference je primárně určena pro mladé vědecké pracovníky a doktorandy a v jejím pořádání se střídá většina technicky zaměřených pracovišť v ČR a SR (vysoké školy a ústavy AV). Letošního ročníku se zúčastnilo 40 osob z Čech (ČVUT FS, TUL, ÚFM a ÚSMH AV ČR, FAV ZČU) a Slovenska (STU FEI a SJF ŽU). Sponzoři akce byli TechSim Engineering a Orlen Unipetrol, a.s.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Vlastní v</w:t>
      </w:r>
      <w:r>
        <w:rPr>
          <w:rFonts w:ascii="Calibri" w:hAnsi="Calibri" w:cs="Calibri" w:eastAsia="Calibri"/>
          <w:color w:val="auto"/>
          <w:spacing w:val="0"/>
          <w:position w:val="0"/>
          <w:sz w:val="22"/>
          <w:shd w:fill="auto" w:val="clear"/>
        </w:rPr>
        <w:t xml:space="preserve">ědecký program konference se skládal ze sedmi sekcí, věnovaných biomechanice, dynamice, mechanice tekutin, mechanice kompozitních materiálů, výpočtové mechanice nebo experimentální mechanice. Konference byla zahájena plenární přednáškou čerstvě zvoleného děkana Fakulty Strojní ČVUT doc. Miroslava Španiela s názvem </w:t>
      </w:r>
      <w:r>
        <w:rPr>
          <w:rFonts w:ascii="Calibri" w:hAnsi="Calibri" w:cs="Calibri" w:eastAsia="Calibri"/>
          <w:i/>
          <w:color w:val="auto"/>
          <w:spacing w:val="0"/>
          <w:position w:val="0"/>
          <w:sz w:val="22"/>
          <w:shd w:fill="auto" w:val="clear"/>
        </w:rPr>
        <w:t xml:space="preserve">Composite Sandwiches for Balistic Protection.</w:t>
      </w:r>
      <w:r>
        <w:rPr>
          <w:rFonts w:ascii="Calibri" w:hAnsi="Calibri" w:cs="Calibri" w:eastAsia="Calibri"/>
          <w:color w:val="auto"/>
          <w:spacing w:val="0"/>
          <w:position w:val="0"/>
          <w:sz w:val="22"/>
          <w:shd w:fill="auto" w:val="clear"/>
        </w:rPr>
        <w:t xml:space="preserve"> V rámci konference byla podniknuta i technicky zaměřená exkurze do nedalekého parostrojního pivovaru v obci Lobeč.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ro</w:t>
      </w:r>
      <w:r>
        <w:rPr>
          <w:rFonts w:ascii="Calibri" w:hAnsi="Calibri" w:cs="Calibri" w:eastAsia="Calibri"/>
          <w:color w:val="auto"/>
          <w:spacing w:val="0"/>
          <w:position w:val="0"/>
          <w:sz w:val="22"/>
          <w:shd w:fill="auto" w:val="clear"/>
        </w:rPr>
        <w:t xml:space="preserve">čník akce se nepochybně vydařil, především díky dlouhému „půstu“, který byl způsoben protiepidemickými opatřeními. K pořádání akce na rok 2023 se přihlásil kolektiv z Ústavu automobilovej mechatroniky FEI STU v Bratislavě, takže konference se bude po šesti letech konat na Slovensku.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organiza</w:t>
      </w:r>
      <w:r>
        <w:rPr>
          <w:rFonts w:ascii="Calibri" w:hAnsi="Calibri" w:cs="Calibri" w:eastAsia="Calibri"/>
          <w:color w:val="auto"/>
          <w:spacing w:val="0"/>
          <w:position w:val="0"/>
          <w:sz w:val="22"/>
          <w:shd w:fill="auto" w:val="clear"/>
        </w:rPr>
        <w:t xml:space="preserve">ční výbor konference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 Zden</w:t>
      </w:r>
      <w:r>
        <w:rPr>
          <w:rFonts w:ascii="Calibri" w:hAnsi="Calibri" w:cs="Calibri" w:eastAsia="Calibri"/>
          <w:color w:val="auto"/>
          <w:spacing w:val="0"/>
          <w:position w:val="0"/>
          <w:sz w:val="22"/>
          <w:shd w:fill="auto" w:val="clear"/>
        </w:rPr>
        <w:t xml:space="preserve">ěk Padovec, Ph.D.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