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Zpráva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činnosti národního komitétu IUTAM za rok 2019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roce 2019 pracoval národní komitét IUTAM po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ředchozích změnách jako jedna ze součástí struktury České společnosti pro mechaniku. Tato skutečnost byla v roce 2018 schválena mezinárodní unií IUTAM na zasedání svého Valného shromáždění v Bostonu ve dnech 23.-24.7.2018.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Národní komitét nadále pracoval v nezm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ěněném složení: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40"/>
        <w:gridCol w:w="1759"/>
        <w:gridCol w:w="3011"/>
        <w:gridCol w:w="1762"/>
        <w:gridCol w:w="2224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Funkce v NK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Jméno a 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říjmení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(vč.titulů)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Pracovišt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75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</w:t>
            </w:r>
          </w:p>
        </w:tc>
        <w:tc>
          <w:tcPr>
            <w:tcW w:w="3011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Prof. Ing. Jind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řich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Petruška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CSc.</w:t>
            </w:r>
          </w:p>
        </w:tc>
        <w:tc>
          <w:tcPr>
            <w:tcW w:w="1762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VUT v Brn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ě</w:t>
            </w:r>
          </w:p>
        </w:tc>
        <w:tc>
          <w:tcPr>
            <w:tcW w:w="222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petruska@fme.vutbr.cz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Místop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ředseda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Ing. Ji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ří Náprstek, DrSc.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ÚTAM AV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ČR, v.v.i.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naprstek@itam.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cas.cz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Tajemník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Prof. Ing. Miloslav Okrouhlík, CSc.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ÚT AV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ČR, v.v.i.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ok@it.cas.cz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7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Členové</w:t>
            </w: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Prof. Ing. Ji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ří Šejnoha, DrSc.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ČVUT v Praze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sejnoha@fsv.cvut.cz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Ing. Václav Kolá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ř, CSc.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UH AV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ČR, v.v.i.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kolar@ih.cas.cz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Prof. Ing. Stanislav Vejvoda, CSc.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Vítkovice, a.s.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stanislav.vejvoda@vitkovice.cz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Prof. Ing. Drahomír Novák, DrSc.</w:t>
            </w: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VUT V Brn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ě</w:t>
            </w: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novak.d@fce.vutbr.cz</w:t>
              </w:r>
            </w:hyperlink>
          </w:p>
        </w:tc>
      </w:tr>
      <w:tr>
        <w:trPr>
          <w:trHeight w:val="1" w:hRule="atLeast"/>
          <w:jc w:val="left"/>
          <w:cantSplit w:val="1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17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smyslu výše uvedených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byly navrženy odpovídající úpravy organizačního a jednacího řádu národního komitétu IUTAM, které byly předloženy a schváleny na zasedání Hlavního výboru ČSM dne 27.2.2019. Všechny změny organizačního řádu se týkají nového postavení komitétu v rámci ČSM, jeho hlavní poslání přitom zůstává nezměněno. Komitét nadále úzce spolupracuje s ČSM na organizační přípravě a zajištění konferenčních, publikačních a dalších propagačních a popularizačních aktivit v oblasti teoretické a aplikované mechaniky. Podrobný výčet všech akcí je uveden ve Výroční zprávě o činnosti ČSM za rok 2019 na webových stránkách ČSM. Tamtéž je umístěn i nový organizační a jednací řád komitétu, viz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https://www.csm.cz/partneri-domaci/iutam/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ční členský poplatek IUTAM za národní komitét byl uhrazen dne 30.7.2019.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Podrobn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ější popis plánovaných a již proběhlých sympozií, letních škol a dalších akcí IUTAM v letech 2019-20 je uveden v Newsletterech č.1 a 2, které vyšly v červnu a prosinci 2019. Oba jsou umístěny na výše uvedené webové stránce ČSM/IUTAM. Bohužel akce plánované na rok 2020 jsou z velké části rušeny a časově posouvány vzhledem ke koronavirové krizi. Posunut byl rovněž plánovaný termín konání světového kongresu IUTAM v Miláně, spojený se zasedáním Valného shromáždění IUTAM. Nově byl stanoven termín 22.-27.8.2021, rovněž v Miláně.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naprstek@itam." Id="docRId1" Type="http://schemas.openxmlformats.org/officeDocument/2006/relationships/hyperlink"/><Relationship TargetMode="External" Target="https://www.csm.cz/partneri-domaci/iutam/" Id="docRId3" Type="http://schemas.openxmlformats.org/officeDocument/2006/relationships/hyperlink"/><Relationship Target="styles.xml" Id="docRId5" Type="http://schemas.openxmlformats.org/officeDocument/2006/relationships/styles"/><Relationship TargetMode="External" Target="mailto:petruska@fme.vutbr.cz" Id="docRId0" Type="http://schemas.openxmlformats.org/officeDocument/2006/relationships/hyperlink"/><Relationship TargetMode="External" Target="mailto:novak.d@fce.vutbr.cz" Id="docRId2" Type="http://schemas.openxmlformats.org/officeDocument/2006/relationships/hyperlink"/><Relationship Target="numbering.xml" Id="docRId4" Type="http://schemas.openxmlformats.org/officeDocument/2006/relationships/numbering"/></Relationships>
</file>