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A3" w:rsidRDefault="000475A3">
      <w:pPr>
        <w:framePr w:hSpace="141" w:wrap="auto" w:vAnchor="text" w:hAnchor="text" w:y="1"/>
        <w:rPr>
          <w:rFonts w:cs="Times New Roman"/>
        </w:rPr>
      </w:pPr>
      <w:r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83.25pt;height:51pt;visibility:visible">
            <v:imagedata r:id="rId5" o:title=""/>
          </v:shape>
        </w:pict>
      </w:r>
    </w:p>
    <w:p w:rsidR="000475A3" w:rsidRDefault="000475A3">
      <w:pPr>
        <w:spacing w:line="360" w:lineRule="auto"/>
        <w:rPr>
          <w:rFonts w:cs="Times New Roman"/>
          <w:sz w:val="32"/>
          <w:szCs w:val="32"/>
        </w:rPr>
      </w:pPr>
      <w:r>
        <w:rPr>
          <w:rFonts w:cs="Times New Roman"/>
        </w:rPr>
        <w:t xml:space="preserve">             </w:t>
      </w:r>
      <w:r>
        <w:rPr>
          <w:rFonts w:cs="Times New Roman"/>
          <w:sz w:val="32"/>
          <w:szCs w:val="32"/>
        </w:rPr>
        <w:t>Česká společnost pro mechaniku</w:t>
      </w:r>
    </w:p>
    <w:p w:rsidR="000475A3" w:rsidRDefault="000475A3">
      <w:pPr>
        <w:spacing w:line="360" w:lineRule="auto"/>
        <w:rPr>
          <w:rFonts w:cs="Times New Roman"/>
        </w:rPr>
      </w:pPr>
      <w:r>
        <w:rPr>
          <w:rFonts w:cs="Times New Roman"/>
          <w:sz w:val="32"/>
          <w:szCs w:val="32"/>
        </w:rPr>
        <w:t xml:space="preserve">            </w:t>
      </w:r>
      <w:r>
        <w:rPr>
          <w:rFonts w:cs="Times New Roman"/>
        </w:rPr>
        <w:t>Pobočka BRNO</w:t>
      </w:r>
    </w:p>
    <w:p w:rsidR="000475A3" w:rsidRDefault="000475A3">
      <w:pPr>
        <w:spacing w:line="360" w:lineRule="auto"/>
        <w:rPr>
          <w:rFonts w:cs="Times New Roman"/>
        </w:rPr>
      </w:pPr>
    </w:p>
    <w:p w:rsidR="000475A3" w:rsidRDefault="000475A3">
      <w:pPr>
        <w:pStyle w:val="Heading1"/>
        <w:rPr>
          <w:rFonts w:cs="Times New Roman"/>
        </w:rPr>
      </w:pPr>
      <w:r>
        <w:rPr>
          <w:rFonts w:cs="Times New Roman"/>
        </w:rPr>
        <w:t>Zpráva o činnosti pobočky v roce 2015</w:t>
      </w:r>
    </w:p>
    <w:p w:rsidR="000475A3" w:rsidRDefault="000475A3">
      <w:pPr>
        <w:spacing w:line="360" w:lineRule="auto"/>
        <w:rPr>
          <w:rFonts w:cs="Times New Roman"/>
        </w:rPr>
      </w:pPr>
    </w:p>
    <w:p w:rsidR="000475A3" w:rsidRDefault="000475A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Publikace</w:t>
      </w:r>
    </w:p>
    <w:p w:rsidR="000475A3" w:rsidRDefault="000475A3">
      <w:pPr>
        <w:pStyle w:val="ListParagraph"/>
        <w:numPr>
          <w:ilvl w:val="0"/>
          <w:numId w:val="9"/>
        </w:numPr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Na ústavu mechaniky FSI VUT v Brně působila v roce 2015 redakce časopisu </w:t>
      </w:r>
      <w:r>
        <w:rPr>
          <w:rFonts w:cs="Times New Roman"/>
          <w:b w:val="0"/>
          <w:bCs w:val="0"/>
          <w:i/>
          <w:iCs/>
          <w:sz w:val="24"/>
          <w:szCs w:val="24"/>
        </w:rPr>
        <w:t>Engineering Mechanics (ISSN 1802-1484)</w:t>
      </w:r>
      <w:r>
        <w:rPr>
          <w:rFonts w:cs="Times New Roman"/>
          <w:b w:val="0"/>
          <w:bCs w:val="0"/>
          <w:sz w:val="24"/>
          <w:szCs w:val="24"/>
        </w:rPr>
        <w:t>, který je od roku 2010 vydáván pod hlavičkou ČSM</w:t>
      </w:r>
    </w:p>
    <w:p w:rsidR="000475A3" w:rsidRDefault="000475A3">
      <w:pPr>
        <w:pStyle w:val="ListParagraph"/>
        <w:ind w:left="1068"/>
        <w:rPr>
          <w:rFonts w:cs="Times New Roman"/>
          <w:b w:val="0"/>
          <w:bCs w:val="0"/>
          <w:sz w:val="24"/>
          <w:szCs w:val="24"/>
        </w:rPr>
      </w:pPr>
    </w:p>
    <w:p w:rsidR="000475A3" w:rsidRDefault="000475A3">
      <w:pPr>
        <w:ind w:firstLine="708"/>
        <w:rPr>
          <w:rFonts w:cs="Times New Roman"/>
          <w:b w:val="0"/>
          <w:bCs w:val="0"/>
          <w:sz w:val="24"/>
          <w:szCs w:val="24"/>
        </w:rPr>
      </w:pPr>
    </w:p>
    <w:p w:rsidR="000475A3" w:rsidRDefault="000475A3">
      <w:pPr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Konference</w:t>
      </w:r>
    </w:p>
    <w:p w:rsidR="000475A3" w:rsidRDefault="000475A3">
      <w:pPr>
        <w:ind w:left="1068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i/>
          <w:iCs/>
          <w:sz w:val="24"/>
          <w:szCs w:val="24"/>
        </w:rPr>
        <w:t>Engineering Mechanics 2015</w:t>
      </w:r>
      <w:r>
        <w:rPr>
          <w:rFonts w:cs="Times New Roman"/>
          <w:b w:val="0"/>
          <w:bCs w:val="0"/>
          <w:sz w:val="24"/>
          <w:szCs w:val="24"/>
        </w:rPr>
        <w:t>, spolupořadatel konference s mezinárodní účastí, Svratka, 11.-14.5.2015</w:t>
      </w:r>
    </w:p>
    <w:p w:rsidR="000475A3" w:rsidRDefault="000475A3">
      <w:pPr>
        <w:ind w:left="708"/>
        <w:rPr>
          <w:rFonts w:cs="Times New Roman"/>
          <w:b w:val="0"/>
          <w:bCs w:val="0"/>
          <w:i/>
          <w:iCs/>
          <w:sz w:val="24"/>
          <w:szCs w:val="24"/>
        </w:rPr>
      </w:pPr>
    </w:p>
    <w:p w:rsidR="000475A3" w:rsidRDefault="000475A3">
      <w:pPr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Semináře</w:t>
      </w:r>
    </w:p>
    <w:p w:rsidR="000475A3" w:rsidRDefault="000475A3">
      <w:pPr>
        <w:spacing w:before="100" w:beforeAutospacing="1" w:after="100" w:afterAutospacing="1"/>
        <w:ind w:left="851"/>
        <w:rPr>
          <w:rFonts w:cs="Times New Roman"/>
          <w:b w:val="0"/>
          <w:bCs w:val="0"/>
          <w:i/>
          <w:iCs/>
          <w:sz w:val="24"/>
          <w:szCs w:val="24"/>
        </w:rPr>
      </w:pPr>
      <w:r>
        <w:rPr>
          <w:rFonts w:cs="Times New Roman"/>
          <w:b w:val="0"/>
          <w:bCs w:val="0"/>
          <w:i/>
          <w:iCs/>
          <w:sz w:val="24"/>
          <w:szCs w:val="24"/>
        </w:rPr>
        <w:t>- 23.4.2015 Přednáška firmy SVS FEM, prezentace produktů ANSYS (Ing. Laszlo Iván, Ph.D.)</w:t>
      </w:r>
    </w:p>
    <w:p w:rsidR="000475A3" w:rsidRDefault="000475A3">
      <w:pPr>
        <w:spacing w:before="100" w:beforeAutospacing="1" w:after="100" w:afterAutospacing="1"/>
        <w:ind w:left="851"/>
        <w:rPr>
          <w:rFonts w:cs="Times New Roman"/>
          <w:b w:val="0"/>
          <w:bCs w:val="0"/>
          <w:i/>
          <w:iCs/>
          <w:sz w:val="24"/>
          <w:szCs w:val="24"/>
        </w:rPr>
      </w:pPr>
      <w:r>
        <w:rPr>
          <w:rFonts w:cs="Times New Roman"/>
          <w:b w:val="0"/>
          <w:bCs w:val="0"/>
          <w:i/>
          <w:iCs/>
          <w:sz w:val="24"/>
          <w:szCs w:val="24"/>
        </w:rPr>
        <w:t>- 30.4.2015 Prezentace produktů MSC software (Ing. Petr Šperka, Pavel Hurník)</w:t>
      </w:r>
    </w:p>
    <w:p w:rsidR="000475A3" w:rsidRDefault="000475A3">
      <w:pPr>
        <w:spacing w:before="100" w:beforeAutospacing="1" w:after="100" w:afterAutospacing="1"/>
        <w:ind w:left="851"/>
        <w:rPr>
          <w:rFonts w:cs="Times New Roman"/>
          <w:b w:val="0"/>
          <w:bCs w:val="0"/>
          <w:i/>
          <w:iCs/>
          <w:sz w:val="24"/>
          <w:szCs w:val="24"/>
        </w:rPr>
      </w:pPr>
      <w:r>
        <w:rPr>
          <w:rFonts w:cs="Times New Roman"/>
          <w:b w:val="0"/>
          <w:bCs w:val="0"/>
          <w:i/>
          <w:iCs/>
          <w:sz w:val="24"/>
          <w:szCs w:val="24"/>
        </w:rPr>
        <w:t>- 7.5.2015 Řešené úlohy v programu Abaqus (Marek Linhart)</w:t>
      </w:r>
    </w:p>
    <w:p w:rsidR="000475A3" w:rsidRDefault="000475A3">
      <w:pPr>
        <w:spacing w:before="100" w:beforeAutospacing="1" w:after="100" w:afterAutospacing="1"/>
        <w:ind w:left="851"/>
        <w:rPr>
          <w:rFonts w:cs="Times New Roman"/>
          <w:b w:val="0"/>
          <w:bCs w:val="0"/>
          <w:i/>
          <w:iCs/>
          <w:sz w:val="24"/>
          <w:szCs w:val="24"/>
        </w:rPr>
      </w:pPr>
      <w:r>
        <w:rPr>
          <w:rFonts w:cs="Times New Roman"/>
          <w:b w:val="0"/>
          <w:bCs w:val="0"/>
          <w:i/>
          <w:iCs/>
          <w:sz w:val="24"/>
          <w:szCs w:val="24"/>
        </w:rPr>
        <w:t>- 13.10. 2015, MECAS ESI s.r.o. (Ing. Jan Štych, Ph.D.)</w:t>
      </w:r>
    </w:p>
    <w:p w:rsidR="000475A3" w:rsidRDefault="000475A3">
      <w:pPr>
        <w:spacing w:before="100" w:beforeAutospacing="1" w:after="100" w:afterAutospacing="1"/>
        <w:ind w:left="851"/>
        <w:rPr>
          <w:rFonts w:cs="Times New Roman"/>
          <w:b w:val="0"/>
          <w:bCs w:val="0"/>
          <w:i/>
          <w:iCs/>
          <w:sz w:val="24"/>
          <w:szCs w:val="24"/>
        </w:rPr>
      </w:pPr>
      <w:r>
        <w:rPr>
          <w:rFonts w:cs="Times New Roman"/>
          <w:b w:val="0"/>
          <w:bCs w:val="0"/>
          <w:i/>
          <w:iCs/>
          <w:sz w:val="24"/>
          <w:szCs w:val="24"/>
        </w:rPr>
        <w:t>- 3.11.2015, ZKL-Výzkum a vývoj, a.s.(Ing. Libor Nohál, Ph.D.)</w:t>
      </w:r>
    </w:p>
    <w:p w:rsidR="000475A3" w:rsidRDefault="000475A3">
      <w:pPr>
        <w:ind w:left="708"/>
        <w:rPr>
          <w:rFonts w:cs="Times New Roman"/>
          <w:sz w:val="24"/>
          <w:szCs w:val="24"/>
        </w:rPr>
      </w:pPr>
    </w:p>
    <w:p w:rsidR="000475A3" w:rsidRDefault="000475A3">
      <w:pPr>
        <w:ind w:left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Přednášky</w:t>
      </w:r>
    </w:p>
    <w:p w:rsidR="000475A3" w:rsidRDefault="000475A3">
      <w:pPr>
        <w:ind w:left="708"/>
        <w:rPr>
          <w:rFonts w:cs="Times New Roman"/>
          <w:sz w:val="24"/>
          <w:szCs w:val="24"/>
        </w:rPr>
      </w:pPr>
    </w:p>
    <w:p w:rsidR="000475A3" w:rsidRDefault="000475A3">
      <w:pPr>
        <w:pStyle w:val="ListParagraph"/>
        <w:numPr>
          <w:ilvl w:val="0"/>
          <w:numId w:val="11"/>
        </w:numPr>
        <w:rPr>
          <w:rFonts w:cs="Times New Roman"/>
          <w:b w:val="0"/>
          <w:bCs w:val="0"/>
          <w:sz w:val="24"/>
          <w:szCs w:val="24"/>
          <w:lang w:val="en-GB"/>
        </w:rPr>
      </w:pPr>
      <w:r>
        <w:rPr>
          <w:rFonts w:cs="Times New Roman"/>
          <w:b w:val="0"/>
          <w:bCs w:val="0"/>
          <w:sz w:val="24"/>
          <w:szCs w:val="24"/>
        </w:rPr>
        <w:t>P. Shayanfard: A brief review on Shape Memory Alloys.</w:t>
      </w:r>
    </w:p>
    <w:p w:rsidR="000475A3" w:rsidRDefault="000475A3">
      <w:pPr>
        <w:pStyle w:val="Default"/>
        <w:rPr>
          <w:rFonts w:cs="Times New Roman"/>
          <w:highlight w:val="yellow"/>
        </w:rPr>
      </w:pPr>
    </w:p>
    <w:p w:rsidR="000475A3" w:rsidRDefault="000475A3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b w:val="0"/>
          <w:bCs w:val="0"/>
          <w:color w:val="00000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S. Žák</w:t>
      </w:r>
      <w:r>
        <w:rPr>
          <w:rFonts w:cs="Times New Roman"/>
          <w:b w:val="0"/>
          <w:bCs w:val="0"/>
          <w:color w:val="000000"/>
          <w:sz w:val="24"/>
          <w:szCs w:val="24"/>
        </w:rPr>
        <w:t xml:space="preserve">: </w:t>
      </w:r>
      <w:r>
        <w:rPr>
          <w:rFonts w:cs="Times New Roman"/>
          <w:b w:val="0"/>
          <w:bCs w:val="0"/>
          <w:sz w:val="24"/>
          <w:szCs w:val="24"/>
        </w:rPr>
        <w:t>Vliv drsnosti lomových ploch u čela trhliny na K-faktor.</w:t>
      </w:r>
    </w:p>
    <w:p w:rsidR="000475A3" w:rsidRDefault="000475A3">
      <w:pPr>
        <w:autoSpaceDE w:val="0"/>
        <w:autoSpaceDN w:val="0"/>
        <w:adjustRightInd w:val="0"/>
        <w:rPr>
          <w:rFonts w:cs="Times New Roman"/>
          <w:b w:val="0"/>
          <w:bCs w:val="0"/>
          <w:color w:val="000000"/>
          <w:sz w:val="24"/>
          <w:szCs w:val="24"/>
          <w:highlight w:val="yellow"/>
        </w:rPr>
      </w:pPr>
    </w:p>
    <w:p w:rsidR="000475A3" w:rsidRDefault="000475A3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b w:val="0"/>
          <w:bCs w:val="0"/>
          <w:color w:val="00000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K. Slámečka: Vliv topografie vazebné vrstvy ne životnost termálních bariér.</w:t>
      </w:r>
    </w:p>
    <w:p w:rsidR="000475A3" w:rsidRDefault="000475A3">
      <w:pPr>
        <w:autoSpaceDE w:val="0"/>
        <w:autoSpaceDN w:val="0"/>
        <w:adjustRightInd w:val="0"/>
        <w:rPr>
          <w:rFonts w:cs="Times New Roman"/>
          <w:b w:val="0"/>
          <w:bCs w:val="0"/>
          <w:color w:val="000000"/>
          <w:sz w:val="24"/>
          <w:szCs w:val="24"/>
          <w:highlight w:val="yellow"/>
        </w:rPr>
      </w:pPr>
    </w:p>
    <w:p w:rsidR="000475A3" w:rsidRDefault="000475A3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b w:val="0"/>
          <w:bCs w:val="0"/>
          <w:color w:val="00000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S. Žák: Tenzory elastických koeficientů pro anizotropní materiály.</w:t>
      </w:r>
    </w:p>
    <w:p w:rsidR="000475A3" w:rsidRDefault="000475A3">
      <w:pPr>
        <w:autoSpaceDE w:val="0"/>
        <w:autoSpaceDN w:val="0"/>
        <w:adjustRightInd w:val="0"/>
        <w:rPr>
          <w:rFonts w:cs="Times New Roman"/>
          <w:b w:val="0"/>
          <w:bCs w:val="0"/>
          <w:color w:val="000000"/>
          <w:sz w:val="24"/>
          <w:szCs w:val="24"/>
          <w:highlight w:val="yellow"/>
        </w:rPr>
      </w:pPr>
    </w:p>
    <w:p w:rsidR="000475A3" w:rsidRDefault="000475A3">
      <w:pPr>
        <w:pStyle w:val="ListParagraph"/>
        <w:numPr>
          <w:ilvl w:val="0"/>
          <w:numId w:val="11"/>
        </w:numPr>
        <w:rPr>
          <w:rFonts w:cs="Times New Roman"/>
          <w:b w:val="0"/>
          <w:bCs w:val="0"/>
          <w:sz w:val="24"/>
          <w:szCs w:val="24"/>
          <w:lang w:val="en-US"/>
        </w:rPr>
      </w:pPr>
      <w:r>
        <w:rPr>
          <w:rFonts w:cs="Times New Roman"/>
          <w:b w:val="0"/>
          <w:bCs w:val="0"/>
          <w:sz w:val="24"/>
          <w:szCs w:val="24"/>
          <w:lang w:val="pt-BR"/>
        </w:rPr>
        <w:t>J. Krejsa: Roboti – Kde to jsem a kam mám jít</w:t>
      </w:r>
      <w:r>
        <w:rPr>
          <w:rFonts w:cs="Times New Roman"/>
          <w:b w:val="0"/>
          <w:bCs w:val="0"/>
          <w:sz w:val="24"/>
          <w:szCs w:val="24"/>
          <w:lang w:val="en-US"/>
        </w:rPr>
        <w:t>.</w:t>
      </w:r>
    </w:p>
    <w:p w:rsidR="000475A3" w:rsidRDefault="000475A3">
      <w:pPr>
        <w:rPr>
          <w:rFonts w:cs="Times New Roman"/>
          <w:b w:val="0"/>
          <w:bCs w:val="0"/>
          <w:sz w:val="24"/>
          <w:szCs w:val="24"/>
          <w:highlight w:val="yellow"/>
          <w:lang w:val="en-US"/>
        </w:rPr>
      </w:pPr>
    </w:p>
    <w:p w:rsidR="000475A3" w:rsidRDefault="000475A3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P. Šesták: Výpočty pevností hranic zrn v niklu: AB initio a molekulární dynamika.</w:t>
      </w:r>
    </w:p>
    <w:p w:rsidR="000475A3" w:rsidRDefault="000475A3">
      <w:pPr>
        <w:autoSpaceDE w:val="0"/>
        <w:autoSpaceDN w:val="0"/>
        <w:adjustRightInd w:val="0"/>
        <w:rPr>
          <w:rFonts w:cs="Times New Roman"/>
          <w:b w:val="0"/>
          <w:bCs w:val="0"/>
          <w:sz w:val="24"/>
          <w:szCs w:val="24"/>
          <w:highlight w:val="yellow"/>
        </w:rPr>
      </w:pPr>
    </w:p>
    <w:p w:rsidR="000475A3" w:rsidRDefault="000475A3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S. Dendorfer: Personalized treatment of musculoskeletal disorders - what is needed from Biomedical Engineering?</w:t>
      </w:r>
    </w:p>
    <w:p w:rsidR="000475A3" w:rsidRDefault="000475A3">
      <w:pPr>
        <w:pStyle w:val="Default"/>
        <w:ind w:firstLine="45"/>
        <w:rPr>
          <w:rFonts w:cs="Times New Roman"/>
        </w:rPr>
      </w:pPr>
    </w:p>
    <w:p w:rsidR="000475A3" w:rsidRDefault="000475A3">
      <w:pPr>
        <w:rPr>
          <w:rFonts w:cs="Times New Roman"/>
          <w:sz w:val="24"/>
          <w:szCs w:val="24"/>
        </w:rPr>
      </w:pPr>
    </w:p>
    <w:p w:rsidR="000475A3" w:rsidRDefault="000475A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Další akce pro studenty a veřejnost</w:t>
      </w:r>
    </w:p>
    <w:p w:rsidR="000475A3" w:rsidRDefault="000475A3">
      <w:pPr>
        <w:ind w:firstLine="709"/>
        <w:jc w:val="both"/>
        <w:rPr>
          <w:rFonts w:cs="Times New Roman"/>
          <w:sz w:val="24"/>
          <w:szCs w:val="24"/>
        </w:rPr>
      </w:pPr>
    </w:p>
    <w:p w:rsidR="000475A3" w:rsidRDefault="000475A3">
      <w:pPr>
        <w:autoSpaceDE w:val="0"/>
        <w:autoSpaceDN w:val="0"/>
        <w:adjustRightInd w:val="0"/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K propagaci studia strojních oborů a speciálně inženýrské mechaniky mezi studenty středních škol byly využity </w:t>
      </w:r>
      <w:r>
        <w:rPr>
          <w:rFonts w:cs="Times New Roman"/>
          <w:i/>
          <w:iCs/>
          <w:sz w:val="24"/>
          <w:szCs w:val="24"/>
        </w:rPr>
        <w:t>Dny otevřených dveří</w:t>
      </w:r>
      <w:r>
        <w:rPr>
          <w:rFonts w:cs="Times New Roman"/>
          <w:b w:val="0"/>
          <w:bCs w:val="0"/>
          <w:sz w:val="24"/>
          <w:szCs w:val="24"/>
        </w:rPr>
        <w:t>, které se na FSI VUT v Brně uskutečnily v pátek 16.1. a 4.12.2015. Studenti středních škol se mohli seznámit nejen s nabídkou inovovaných oborů na FSI, ale byla jim prezentována i velmi zajímavá perspektiva uplatnění v technických oborech po ukončení VŠ v praxi i ve výzkumných centrech fakulty. Případné zaměstnavatele zde zastupovali např. pracovníci firmy Honeywell nebo Siemens. Členové ČSM patřili ke spoluorganizátorům akce a k propagaci mechaniky mezi potenciálními zájemci o studium přispěli zejména samostatnou prezentací a předvedením laboratoří ústavu mechaniky.</w:t>
      </w:r>
    </w:p>
    <w:p w:rsidR="000475A3" w:rsidRDefault="000475A3">
      <w:pPr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Podobně intenzivní pozornost byla pobočkou ČSM věnována i tzv. </w:t>
      </w:r>
      <w:r>
        <w:rPr>
          <w:rFonts w:cs="Times New Roman"/>
          <w:b w:val="0"/>
          <w:bCs w:val="0"/>
          <w:i/>
          <w:iCs/>
          <w:sz w:val="24"/>
          <w:szCs w:val="24"/>
        </w:rPr>
        <w:t>„</w:t>
      </w:r>
      <w:r>
        <w:rPr>
          <w:rFonts w:cs="Times New Roman"/>
          <w:i/>
          <w:iCs/>
          <w:sz w:val="24"/>
          <w:szCs w:val="24"/>
        </w:rPr>
        <w:t>Noci vědců</w:t>
      </w:r>
      <w:r>
        <w:rPr>
          <w:rFonts w:cs="Times New Roman"/>
          <w:b w:val="0"/>
          <w:bCs w:val="0"/>
          <w:i/>
          <w:iCs/>
          <w:sz w:val="24"/>
          <w:szCs w:val="24"/>
        </w:rPr>
        <w:t>“,</w:t>
      </w:r>
      <w:r>
        <w:rPr>
          <w:rFonts w:cs="Times New Roman"/>
          <w:b w:val="0"/>
          <w:bCs w:val="0"/>
          <w:sz w:val="24"/>
          <w:szCs w:val="24"/>
        </w:rPr>
        <w:t xml:space="preserve"> která byla organizována v prostorách brněnského Technického muzea, volně otevřeného veřejnosti do pozdních nočních hodin dne 25.9.2015. Mechanika zde byla zastoupena několika stanovišti s postery, videoprezentacemi a fyzickými ukázkami zajímavých technických děl z produkce Ústavu mechaniky FSI VUT v Brně. Popularizačně zaměřená akce se setkala s velmi pozitivním ohlasem široké veřejnosti, od nejmladších dětských účastníků až po návštěvníky v důchodovém věku.</w:t>
      </w:r>
    </w:p>
    <w:p w:rsidR="000475A3" w:rsidRDefault="000475A3">
      <w:pPr>
        <w:autoSpaceDE w:val="0"/>
        <w:autoSpaceDN w:val="0"/>
        <w:adjustRightInd w:val="0"/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Speciálně pro studenty s hlubším zájmem o mechaniku pak byly organizovány </w:t>
      </w:r>
      <w:r>
        <w:rPr>
          <w:rFonts w:cs="Times New Roman"/>
          <w:i/>
          <w:iCs/>
          <w:sz w:val="24"/>
          <w:szCs w:val="24"/>
        </w:rPr>
        <w:t>návštěvy spolupracujících průmyslových podniků</w:t>
      </w:r>
      <w:r>
        <w:rPr>
          <w:rFonts w:cs="Times New Roman"/>
          <w:b w:val="0"/>
          <w:bCs w:val="0"/>
          <w:sz w:val="24"/>
          <w:szCs w:val="24"/>
        </w:rPr>
        <w:t xml:space="preserve"> (ŽĎAS, Siemens) a </w:t>
      </w:r>
      <w:r>
        <w:rPr>
          <w:rFonts w:cs="Times New Roman"/>
          <w:i/>
          <w:iCs/>
          <w:sz w:val="24"/>
          <w:szCs w:val="24"/>
        </w:rPr>
        <w:t>ústavů</w:t>
      </w:r>
      <w:r>
        <w:rPr>
          <w:rFonts w:cs="Times New Roman"/>
          <w:b w:val="0"/>
          <w:bCs w:val="0"/>
          <w:sz w:val="24"/>
          <w:szCs w:val="24"/>
        </w:rPr>
        <w:t xml:space="preserve"> (Ústav fyziky materiálů AV ČR, Brno). Byl pro ně rovněž organizován </w:t>
      </w:r>
      <w:r>
        <w:rPr>
          <w:rFonts w:cs="Times New Roman"/>
          <w:i/>
          <w:iCs/>
          <w:sz w:val="24"/>
          <w:szCs w:val="24"/>
        </w:rPr>
        <w:t>cyklus seminářů</w:t>
      </w:r>
      <w:r>
        <w:rPr>
          <w:rFonts w:cs="Times New Roman"/>
          <w:b w:val="0"/>
          <w:bCs w:val="0"/>
          <w:sz w:val="24"/>
          <w:szCs w:val="24"/>
        </w:rPr>
        <w:t xml:space="preserve"> uvedený v samostatném odstavci této zprávy. K navázání kontaktů mezi studenty Inženýrské mechaniky a potenciálními zaměstnavateli z brněnského regionu pak byl zorganizován </w:t>
      </w:r>
      <w:r>
        <w:rPr>
          <w:rFonts w:cs="Times New Roman"/>
          <w:i/>
          <w:iCs/>
          <w:sz w:val="24"/>
          <w:szCs w:val="24"/>
        </w:rPr>
        <w:t>Den firem</w:t>
      </w:r>
      <w:r>
        <w:rPr>
          <w:rFonts w:cs="Times New Roman"/>
          <w:b w:val="0"/>
          <w:bCs w:val="0"/>
          <w:sz w:val="24"/>
          <w:szCs w:val="24"/>
        </w:rPr>
        <w:t>, který se na FSI VUT v Brně konal dne 12.3.2015. Zúčastnilo se ho přes 40 firem s nabídkou stipendií, projektů a pracovních míst pro studenty v oblastech odpovídajících studijnímu profilu mechaniky.</w:t>
      </w:r>
    </w:p>
    <w:p w:rsidR="000475A3" w:rsidRDefault="000475A3">
      <w:pPr>
        <w:rPr>
          <w:rFonts w:cs="Times New Roman"/>
          <w:b w:val="0"/>
          <w:bCs w:val="0"/>
          <w:sz w:val="24"/>
          <w:szCs w:val="24"/>
        </w:rPr>
      </w:pPr>
    </w:p>
    <w:p w:rsidR="000475A3" w:rsidRDefault="000475A3">
      <w:pPr>
        <w:rPr>
          <w:rFonts w:cs="Times New Roman"/>
          <w:b w:val="0"/>
          <w:bCs w:val="0"/>
          <w:sz w:val="24"/>
          <w:szCs w:val="24"/>
        </w:rPr>
      </w:pPr>
    </w:p>
    <w:p w:rsidR="000475A3" w:rsidRDefault="000475A3">
      <w:pPr>
        <w:pStyle w:val="Heading3"/>
        <w:rPr>
          <w:rFonts w:cs="Times New Roman"/>
        </w:rPr>
      </w:pPr>
      <w:r>
        <w:rPr>
          <w:rFonts w:cs="Times New Roman"/>
        </w:rPr>
        <w:t>Shrnutí</w:t>
      </w:r>
    </w:p>
    <w:p w:rsidR="000475A3" w:rsidRDefault="000475A3">
      <w:pPr>
        <w:pStyle w:val="BodyText"/>
        <w:jc w:val="both"/>
        <w:rPr>
          <w:rFonts w:cs="Times New Roman"/>
        </w:rPr>
      </w:pPr>
      <w:r>
        <w:rPr>
          <w:rFonts w:cs="Times New Roman"/>
        </w:rPr>
        <w:tab/>
        <w:t xml:space="preserve">Uvedený přehled akcí dokumentuje činnost pobočky v oblasti </w:t>
      </w:r>
      <w:r>
        <w:rPr>
          <w:rFonts w:cs="Times New Roman"/>
          <w:i/>
          <w:iCs/>
        </w:rPr>
        <w:t>šíření aktuálních vědeckých a technických informací</w:t>
      </w:r>
      <w:r>
        <w:rPr>
          <w:rFonts w:cs="Times New Roman"/>
        </w:rPr>
        <w:t xml:space="preserve"> a jejich propagaci mezi odbornou i laickou veřejností. V uplynulém roce se dařilo zajistit i kvalitní zahraniční přednášky. Pokračovala i spolupráce s vybranými středními školami regionu ve snaze zvýšit zájem talentované mládeže o studium technických oborů všeobecně.</w:t>
      </w:r>
    </w:p>
    <w:p w:rsidR="000475A3" w:rsidRDefault="000475A3">
      <w:pPr>
        <w:pStyle w:val="BodyText"/>
        <w:jc w:val="both"/>
        <w:rPr>
          <w:rFonts w:cs="Times New Roman"/>
        </w:rPr>
      </w:pPr>
      <w:r>
        <w:rPr>
          <w:rFonts w:cs="Times New Roman"/>
        </w:rPr>
        <w:tab/>
        <w:t xml:space="preserve">Činnost pobočky je úzce </w:t>
      </w:r>
      <w:r>
        <w:rPr>
          <w:rFonts w:cs="Times New Roman"/>
          <w:i/>
          <w:iCs/>
        </w:rPr>
        <w:t>navázána na výuku</w:t>
      </w:r>
      <w:r>
        <w:rPr>
          <w:rFonts w:cs="Times New Roman"/>
        </w:rPr>
        <w:t xml:space="preserve"> díky tomu, že značná část členů pedagogicky působí na technicky zaměřených fakultách brněnských vysokých škol, především VUT. Přispívá to k rychlému šíření nových poznatků mezi nejmladší generaci techniků. </w:t>
      </w:r>
    </w:p>
    <w:p w:rsidR="000475A3" w:rsidRDefault="000475A3">
      <w:pPr>
        <w:jc w:val="both"/>
        <w:rPr>
          <w:rFonts w:cs="Times New Roman"/>
          <w:b w:val="0"/>
          <w:bCs w:val="0"/>
          <w:sz w:val="24"/>
          <w:szCs w:val="24"/>
        </w:rPr>
      </w:pPr>
    </w:p>
    <w:p w:rsidR="000475A3" w:rsidRDefault="000475A3">
      <w:pPr>
        <w:rPr>
          <w:rFonts w:cs="Times New Roman"/>
          <w:b w:val="0"/>
          <w:bCs w:val="0"/>
          <w:sz w:val="24"/>
          <w:szCs w:val="24"/>
        </w:rPr>
      </w:pPr>
    </w:p>
    <w:p w:rsidR="000475A3" w:rsidRDefault="000475A3">
      <w:pPr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V Brně dne 13.1.2016</w:t>
      </w:r>
    </w:p>
    <w:p w:rsidR="000475A3" w:rsidRDefault="000475A3">
      <w:pPr>
        <w:rPr>
          <w:rFonts w:cs="Times New Roman"/>
          <w:b w:val="0"/>
          <w:bCs w:val="0"/>
          <w:sz w:val="24"/>
          <w:szCs w:val="24"/>
        </w:rPr>
      </w:pPr>
    </w:p>
    <w:p w:rsidR="000475A3" w:rsidRDefault="000475A3">
      <w:pPr>
        <w:rPr>
          <w:rFonts w:cs="Times New Roman"/>
          <w:b w:val="0"/>
          <w:bCs w:val="0"/>
          <w:sz w:val="24"/>
          <w:szCs w:val="24"/>
        </w:rPr>
      </w:pPr>
    </w:p>
    <w:p w:rsidR="000475A3" w:rsidRDefault="000475A3">
      <w:pPr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b w:val="0"/>
          <w:bCs w:val="0"/>
          <w:sz w:val="24"/>
          <w:szCs w:val="24"/>
        </w:rPr>
        <w:t>Prof. ing. Jindřich Petruška, CSc.</w:t>
      </w:r>
    </w:p>
    <w:p w:rsidR="000475A3" w:rsidRDefault="000475A3">
      <w:pPr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ab/>
      </w:r>
      <w:r>
        <w:rPr>
          <w:rFonts w:cs="Times New Roman"/>
          <w:b w:val="0"/>
          <w:bCs w:val="0"/>
          <w:sz w:val="24"/>
          <w:szCs w:val="24"/>
        </w:rPr>
        <w:tab/>
      </w:r>
      <w:r>
        <w:rPr>
          <w:rFonts w:cs="Times New Roman"/>
          <w:b w:val="0"/>
          <w:bCs w:val="0"/>
          <w:sz w:val="24"/>
          <w:szCs w:val="24"/>
        </w:rPr>
        <w:tab/>
      </w:r>
      <w:r>
        <w:rPr>
          <w:rFonts w:cs="Times New Roman"/>
          <w:b w:val="0"/>
          <w:bCs w:val="0"/>
          <w:sz w:val="24"/>
          <w:szCs w:val="24"/>
        </w:rPr>
        <w:tab/>
      </w:r>
      <w:r>
        <w:rPr>
          <w:rFonts w:cs="Times New Roman"/>
          <w:b w:val="0"/>
          <w:bCs w:val="0"/>
          <w:sz w:val="24"/>
          <w:szCs w:val="24"/>
        </w:rPr>
        <w:tab/>
      </w:r>
      <w:r>
        <w:rPr>
          <w:rFonts w:cs="Times New Roman"/>
          <w:b w:val="0"/>
          <w:bCs w:val="0"/>
          <w:sz w:val="24"/>
          <w:szCs w:val="24"/>
        </w:rPr>
        <w:tab/>
      </w:r>
      <w:r>
        <w:rPr>
          <w:rFonts w:cs="Times New Roman"/>
          <w:b w:val="0"/>
          <w:bCs w:val="0"/>
          <w:sz w:val="24"/>
          <w:szCs w:val="24"/>
        </w:rPr>
        <w:tab/>
      </w:r>
      <w:r>
        <w:rPr>
          <w:rFonts w:cs="Times New Roman"/>
          <w:b w:val="0"/>
          <w:bCs w:val="0"/>
          <w:sz w:val="24"/>
          <w:szCs w:val="24"/>
        </w:rPr>
        <w:tab/>
        <w:t>předseda pobočky</w:t>
      </w:r>
    </w:p>
    <w:p w:rsidR="000475A3" w:rsidRDefault="000475A3">
      <w:pPr>
        <w:rPr>
          <w:rFonts w:cs="Times New Roman"/>
          <w:b w:val="0"/>
          <w:bCs w:val="0"/>
          <w:sz w:val="24"/>
          <w:szCs w:val="24"/>
        </w:rPr>
      </w:pPr>
    </w:p>
    <w:p w:rsidR="000475A3" w:rsidRDefault="000475A3">
      <w:pPr>
        <w:rPr>
          <w:rFonts w:cs="Times New Roman"/>
          <w:b w:val="0"/>
          <w:bCs w:val="0"/>
          <w:sz w:val="24"/>
          <w:szCs w:val="24"/>
        </w:rPr>
      </w:pPr>
    </w:p>
    <w:sectPr w:rsidR="000475A3" w:rsidSect="000475A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D16"/>
    <w:multiLevelType w:val="singleLevel"/>
    <w:tmpl w:val="601A5A6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098A25EC"/>
    <w:multiLevelType w:val="singleLevel"/>
    <w:tmpl w:val="0DF82E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2">
    <w:nsid w:val="171E1836"/>
    <w:multiLevelType w:val="hybridMultilevel"/>
    <w:tmpl w:val="12CEBF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4A1569"/>
    <w:multiLevelType w:val="hybridMultilevel"/>
    <w:tmpl w:val="816450CE"/>
    <w:lvl w:ilvl="0" w:tplc="A6849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4">
    <w:nsid w:val="22096F8F"/>
    <w:multiLevelType w:val="hybridMultilevel"/>
    <w:tmpl w:val="02C83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B313EB9"/>
    <w:multiLevelType w:val="hybridMultilevel"/>
    <w:tmpl w:val="2F926E7E"/>
    <w:lvl w:ilvl="0" w:tplc="4FFCCA0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300A3BBC"/>
    <w:multiLevelType w:val="hybridMultilevel"/>
    <w:tmpl w:val="1D7202A0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>
    <w:nsid w:val="35152837"/>
    <w:multiLevelType w:val="hybridMultilevel"/>
    <w:tmpl w:val="1382C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36B0318"/>
    <w:multiLevelType w:val="singleLevel"/>
    <w:tmpl w:val="F76ECF5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</w:abstractNum>
  <w:abstractNum w:abstractNumId="9">
    <w:nsid w:val="592349B9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</w:abstractNum>
  <w:abstractNum w:abstractNumId="10">
    <w:nsid w:val="7F694560"/>
    <w:multiLevelType w:val="hybridMultilevel"/>
    <w:tmpl w:val="6E74C18C"/>
    <w:lvl w:ilvl="0" w:tplc="0824CDC2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 w:numId="1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5A3"/>
    <w:rsid w:val="0004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b/>
      <w:bCs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360" w:lineRule="auto"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120"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75A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5A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75A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Pr>
      <w:b w:val="0"/>
      <w:bCs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475A3"/>
    <w:rPr>
      <w:rFonts w:ascii="Times New Roman" w:hAnsi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nsolas" w:hAnsi="Consolas" w:cs="Consolas"/>
      <w:b w:val="0"/>
      <w:bCs w:val="0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eastAsia="Times New Roman" w:hAnsi="Consolas" w:cs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564</Words>
  <Characters>3215</Characters>
  <Application>Microsoft Office Outlook</Application>
  <DocSecurity>0</DocSecurity>
  <Lines>0</Lines>
  <Paragraphs>0</Paragraphs>
  <ScaleCrop>false</ScaleCrop>
  <Company>ÚMT FSI VUT Brno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Prof. Jaromír Slavík</dc:creator>
  <cp:keywords/>
  <dc:description/>
  <cp:lastModifiedBy>jhavlinova</cp:lastModifiedBy>
  <cp:revision>2</cp:revision>
  <cp:lastPrinted>2015-01-07T11:49:00Z</cp:lastPrinted>
  <dcterms:created xsi:type="dcterms:W3CDTF">2016-01-14T12:43:00Z</dcterms:created>
  <dcterms:modified xsi:type="dcterms:W3CDTF">2016-01-14T12:43:00Z</dcterms:modified>
</cp:coreProperties>
</file>