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01" w:rsidRDefault="005F6101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hAnsi="Times New Roman" w:cs="Times New Roman"/>
          <w:b/>
          <w:bCs/>
          <w:sz w:val="36"/>
          <w:szCs w:val="36"/>
          <w:lang w:eastAsia="cs-CZ"/>
        </w:rPr>
        <w:t>Teorie stavebních inženýrských konstrukcí (SK)</w:t>
      </w:r>
    </w:p>
    <w:p w:rsidR="005F6101" w:rsidRDefault="005F610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Odborná skupina Teorie stavebních inženýrských konstrukcí ČSM pořádá odborné semináře, odborné přednášky, její členové se zúčastňují výuky v řádném i doktorském studiu na stavební fakultách českých a moravských vysokých škol a řeší náročné inženýrské úlohy při navrhování stavebních konstrukcí. </w:t>
      </w:r>
    </w:p>
    <w:p w:rsidR="005F6101" w:rsidRDefault="005F610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Na Katedře stavební mechaniky Stavební fakulty ČVUT a v Kloknerově ústavu ČVUT je vychovávána celá řada mladých vědeckých pracovníků v doktorském studiu v oboru teorie konstrukcí a stavební mechaniky. </w:t>
      </w:r>
    </w:p>
    <w:p w:rsidR="005F6101" w:rsidRDefault="005F610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 roce 2015 členové odborné skupiny prováděli také řadu normotvorných činností souvisejících s navrhováním stavebních konstrukcí. V poslední době zejména implementování evropských norem pro navrhování stavebních konstrukcí (tzv. eurokódů) do soustavy českých technických norem. Zúčastnili se téměř deseti mezinárodních zasedání odborných skupin, z nichž jednu zorganizovali v Praze. Zpracovali řadu podkladů pro revize norem a jsou členy mezinárodních panelů pro tvorbu nových evropských a mezinárodních norem.</w:t>
      </w:r>
    </w:p>
    <w:p w:rsidR="005F6101" w:rsidRDefault="005F610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V roce 2015 uveřejnili členové skupiny desítky publikací v zahraničních indexovaných časopisech, přednesli řadu příspěvků na zahraničních odborných akcích podíleli se na přípravě a průběhu mezinárodních konferencí. </w:t>
      </w:r>
    </w:p>
    <w:p w:rsidR="005F6101" w:rsidRDefault="005F610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 xml:space="preserve">Členové odborné skupiny se zúčastňují odborných konferencí nejen v zahraničí, ale i doma a přednášejí na nich výsledky své vědecké práce a dále pak formou přednášek informují zájemce o průběhu mezinárodních konferencí a zasedání mezinárodních organizací zejména IABSE, RILEM, JCSS, fib a dalších. Výsledky výzkumu členů odborné skupiny jsou publikovány v tuzemských i zahraničních odborných časopisech. </w:t>
      </w:r>
    </w:p>
    <w:p w:rsidR="005F6101" w:rsidRDefault="005F610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Katedra stavební mechaniky pořádá týdenní kurzy pokročilé mechaniky v cizině i doma. Pořádání těchto kurzů má již dlouholetou tradici (od roku 2004) a poslední se uskutečnil v září 2015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cs-CZ"/>
        </w:rPr>
        <w:t xml:space="preserve">. Na katedře stavební mechaniky Stavební fakulty ČVUT v Praze se také konají odborné semináře, kde přednášejí přední odborníci z tuzemska i ze zahraničí. Všichni zájemci o tyto přednášky jsou vítáni. Informace o připravovaných (i uskutečněných) přednáškách lze nalézt na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webových stránkách katedry mechaniky</w:t>
        </w:r>
      </w:hyperlink>
      <w:r>
        <w:rPr>
          <w:rFonts w:ascii="Times New Roman" w:hAnsi="Times New Roman" w:cs="Times New Roman"/>
          <w:sz w:val="24"/>
          <w:szCs w:val="24"/>
          <w:lang w:eastAsia="cs-CZ"/>
        </w:rPr>
        <w:t xml:space="preserve">. </w:t>
      </w:r>
    </w:p>
    <w:p w:rsidR="005F6101" w:rsidRDefault="005F6101">
      <w:pPr>
        <w:rPr>
          <w:rFonts w:ascii="Times New Roman" w:hAnsi="Times New Roman" w:cs="Times New Roman"/>
        </w:rPr>
      </w:pPr>
    </w:p>
    <w:sectPr w:rsidR="005F6101" w:rsidSect="005F6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6101"/>
    <w:rsid w:val="005F6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theme="minorBidi"/>
      <w:b/>
      <w:bCs/>
      <w:sz w:val="36"/>
      <w:szCs w:val="36"/>
      <w:lang w:eastAsia="cs-CZ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Pr>
      <w:rFonts w:ascii="Times New Roman" w:hAnsi="Times New Roman" w:cs="Times New Roman"/>
      <w:b/>
      <w:bCs/>
      <w:sz w:val="36"/>
      <w:szCs w:val="36"/>
      <w:lang w:eastAsia="cs-CZ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 w:line="240" w:lineRule="auto"/>
    </w:pPr>
    <w:rPr>
      <w:rFonts w:ascii="Times New Roman" w:hAnsi="Times New Roman" w:cstheme="minorBidi"/>
      <w:sz w:val="24"/>
      <w:szCs w:val="24"/>
      <w:lang w:eastAsia="cs-CZ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sm.cz/go/http:/mech.fsv.cvut.cz/web/%5bqm%5dpage=semin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326</Words>
  <Characters>1860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Teorie stavebních inženýrských konstrukcí (SK)</dc:title>
  <dc:subject/>
  <dc:creator>Marie</dc:creator>
  <cp:keywords/>
  <dc:description/>
  <cp:lastModifiedBy>jhavlinova</cp:lastModifiedBy>
  <cp:revision>2</cp:revision>
  <dcterms:created xsi:type="dcterms:W3CDTF">2016-01-25T09:49:00Z</dcterms:created>
  <dcterms:modified xsi:type="dcterms:W3CDTF">2016-01-25T09:49:00Z</dcterms:modified>
</cp:coreProperties>
</file>